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57A" w:rsidRDefault="0050557A" w:rsidP="0050557A">
      <w:pPr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50557A" w:rsidRPr="000E5794" w:rsidRDefault="0050557A" w:rsidP="0050557A">
      <w:pPr>
        <w:spacing w:after="0"/>
        <w:jc w:val="center"/>
        <w:rPr>
          <w:rFonts w:ascii="Times New Roman" w:hAnsi="Times New Roman"/>
          <w:b/>
          <w:bCs/>
          <w:color w:val="FF0000"/>
          <w:sz w:val="24"/>
          <w:szCs w:val="24"/>
        </w:rPr>
      </w:pPr>
      <w:bookmarkStart w:id="0" w:name="_GoBack"/>
      <w:bookmarkEnd w:id="0"/>
      <w:r w:rsidRPr="000E5794">
        <w:rPr>
          <w:rFonts w:ascii="Times New Roman" w:hAnsi="Times New Roman"/>
          <w:b/>
          <w:bCs/>
          <w:sz w:val="24"/>
          <w:szCs w:val="24"/>
        </w:rPr>
        <w:t xml:space="preserve">Raport </w:t>
      </w:r>
    </w:p>
    <w:p w:rsidR="0050557A" w:rsidRPr="000E5794" w:rsidRDefault="00A52FE9" w:rsidP="0050557A">
      <w:pPr>
        <w:spacing w:after="0"/>
        <w:jc w:val="center"/>
        <w:rPr>
          <w:rFonts w:ascii="Times New Roman" w:hAnsi="Times New Roman"/>
          <w:b/>
          <w:bCs/>
          <w:sz w:val="24"/>
          <w:szCs w:val="24"/>
          <w:lang w:val="ro-MD"/>
        </w:rPr>
      </w:pPr>
      <w:r>
        <w:rPr>
          <w:rFonts w:ascii="Times New Roman" w:hAnsi="Times New Roman"/>
          <w:b/>
          <w:bCs/>
          <w:sz w:val="24"/>
          <w:szCs w:val="24"/>
        </w:rPr>
        <w:t>c</w:t>
      </w:r>
      <w:r w:rsidR="005A78A7">
        <w:rPr>
          <w:rFonts w:ascii="Times New Roman" w:hAnsi="Times New Roman"/>
          <w:b/>
          <w:bCs/>
          <w:sz w:val="24"/>
          <w:szCs w:val="24"/>
        </w:rPr>
        <w:t xml:space="preserve">u referire la </w:t>
      </w:r>
      <w:r w:rsidR="0050557A" w:rsidRPr="000E5794">
        <w:rPr>
          <w:rFonts w:ascii="Times New Roman" w:hAnsi="Times New Roman"/>
          <w:b/>
          <w:bCs/>
          <w:sz w:val="24"/>
          <w:szCs w:val="24"/>
        </w:rPr>
        <w:t xml:space="preserve">executarea </w:t>
      </w:r>
      <w:r w:rsidR="0050557A" w:rsidRPr="000E5794">
        <w:rPr>
          <w:rFonts w:ascii="Times New Roman" w:eastAsia="Calibri" w:hAnsi="Times New Roman"/>
          <w:b/>
          <w:sz w:val="24"/>
          <w:szCs w:val="24"/>
          <w:lang w:eastAsia="en-GB"/>
        </w:rPr>
        <w:t>Programului național privind învățarea limbii române de către minoritățile naționale, inclusiv populația adultă, pentru anii 2023-2025</w:t>
      </w:r>
    </w:p>
    <w:p w:rsidR="0050557A" w:rsidRPr="000E5794" w:rsidRDefault="0050557A" w:rsidP="005055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E5794">
        <w:rPr>
          <w:rFonts w:ascii="Times New Roman" w:hAnsi="Times New Roman"/>
          <w:b/>
          <w:bCs/>
          <w:sz w:val="24"/>
          <w:szCs w:val="24"/>
        </w:rPr>
        <w:t>(anul de implementare 2023)</w:t>
      </w:r>
    </w:p>
    <w:p w:rsidR="000E5794" w:rsidRDefault="000E5794" w:rsidP="005055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0557A" w:rsidRDefault="0050557A" w:rsidP="005055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0E5794">
        <w:rPr>
          <w:rFonts w:ascii="Times New Roman" w:hAnsi="Times New Roman"/>
          <w:b/>
          <w:sz w:val="24"/>
          <w:szCs w:val="24"/>
        </w:rPr>
        <w:t>Activităţi</w:t>
      </w:r>
      <w:proofErr w:type="spellEnd"/>
      <w:r w:rsidRPr="000E5794">
        <w:rPr>
          <w:rFonts w:ascii="Times New Roman" w:hAnsi="Times New Roman"/>
          <w:b/>
          <w:sz w:val="24"/>
          <w:szCs w:val="24"/>
        </w:rPr>
        <w:t xml:space="preserve"> realizate:</w:t>
      </w:r>
    </w:p>
    <w:p w:rsidR="002F1C92" w:rsidRPr="000E5794" w:rsidRDefault="002F1C92" w:rsidP="0050557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TableGrid"/>
        <w:tblW w:w="9445" w:type="dxa"/>
        <w:tblLayout w:type="fixed"/>
        <w:tblLook w:val="04A0" w:firstRow="1" w:lastRow="0" w:firstColumn="1" w:lastColumn="0" w:noHBand="0" w:noVBand="1"/>
      </w:tblPr>
      <w:tblGrid>
        <w:gridCol w:w="715"/>
        <w:gridCol w:w="6575"/>
        <w:gridCol w:w="2155"/>
      </w:tblGrid>
      <w:tr w:rsidR="002F1C92" w:rsidRPr="007F25A9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0E5794" w:rsidRDefault="002F1C92" w:rsidP="0059208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MD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Nr. crt.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92" w:rsidRPr="000E5794" w:rsidRDefault="002F1C92" w:rsidP="0059208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MD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Acțiune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92" w:rsidRPr="000E5794" w:rsidRDefault="002F1C92" w:rsidP="00592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Indicatori de performanță</w:t>
            </w:r>
          </w:p>
          <w:p w:rsidR="002F1C92" w:rsidRPr="000E5794" w:rsidRDefault="002F1C92" w:rsidP="0059208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6339B9">
              <w:rPr>
                <w:rFonts w:ascii="Times New Roman" w:hAnsi="Times New Roman"/>
                <w:b/>
                <w:sz w:val="24"/>
                <w:szCs w:val="24"/>
              </w:rPr>
              <w:t>produse, nr. de beneficiar</w:t>
            </w:r>
            <w:r w:rsidRPr="006339B9">
              <w:rPr>
                <w:rStyle w:val="Heading1Char"/>
                <w:rFonts w:ascii="Times New Roman" w:hAnsi="Times New Roman"/>
                <w:color w:val="auto"/>
                <w:sz w:val="24"/>
                <w:szCs w:val="24"/>
              </w:rPr>
              <w:t>i</w:t>
            </w:r>
            <w:r w:rsidRPr="006339B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2F1C92" w:rsidRPr="007F25A9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2F1C92" w:rsidP="00A52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MD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1.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Default="002F1C92" w:rsidP="002F1C92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Elaborarea Curriculumului la limba română și a Ghidului de implementare a Curriculumului la limba română pentru populația adultă din rândul minorităților naționale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r w:rsidRPr="00D31F7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2F1C92" w:rsidRPr="000E5794" w:rsidRDefault="002F1C92" w:rsidP="002F1C92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794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0E5794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temei: </w:t>
            </w:r>
            <w:r w:rsidRPr="000E579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Ordinul MECC nr.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804 din 30</w:t>
            </w:r>
            <w:r w:rsidRPr="000E579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.0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o-RO"/>
              </w:rPr>
              <w:t>6.2023</w:t>
            </w:r>
            <w:r w:rsidRPr="000E5794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0E5794" w:rsidRDefault="002F1C92" w:rsidP="001D63DE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Curriculum elaborat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și aprobat</w:t>
            </w:r>
          </w:p>
          <w:p w:rsidR="002F1C92" w:rsidRPr="000E5794" w:rsidRDefault="002F1C92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(71 pagini)</w:t>
            </w:r>
          </w:p>
        </w:tc>
      </w:tr>
      <w:tr w:rsidR="002F1C92" w:rsidRPr="007F25A9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2F1C92" w:rsidP="00A52FE9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o-MD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2.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Default="002F1C92" w:rsidP="002F1C92">
            <w:pPr>
              <w:spacing w:after="0"/>
              <w:jc w:val="both"/>
            </w:pPr>
            <w:r w:rsidRPr="0035373C">
              <w:rPr>
                <w:rFonts w:ascii="Times New Roman" w:eastAsia="Calibri" w:hAnsi="Times New Roman"/>
                <w:sz w:val="24"/>
                <w:szCs w:val="24"/>
              </w:rPr>
              <w:t>Organizarea cursurilor gratuite de învățare a limbii române pentru diverse categorii profesionale de adulți (justiție, medicină, arte, economie, educație, personal auxiliar etc.)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35373C" w:rsidRDefault="002F1C92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373C">
              <w:rPr>
                <w:rFonts w:ascii="Times New Roman" w:hAnsi="Times New Roman"/>
                <w:b/>
                <w:sz w:val="24"/>
                <w:szCs w:val="24"/>
              </w:rPr>
              <w:t>6550 de persoane adulte instruite</w:t>
            </w:r>
          </w:p>
        </w:tc>
      </w:tr>
      <w:tr w:rsidR="002F1C92" w:rsidTr="00C07291">
        <w:trPr>
          <w:trHeight w:val="638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2F1C92" w:rsidP="00A52FE9">
            <w:pPr>
              <w:tabs>
                <w:tab w:val="left" w:pos="1179"/>
                <w:tab w:val="left" w:pos="5857"/>
                <w:tab w:val="left" w:pos="7559"/>
                <w:tab w:val="left" w:pos="10397"/>
                <w:tab w:val="left" w:pos="11593"/>
                <w:tab w:val="left" w:pos="12586"/>
                <w:tab w:val="left" w:pos="13579"/>
                <w:tab w:val="left" w:pos="14569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0E5794" w:rsidRDefault="002F1C92" w:rsidP="002F1C92">
            <w:pPr>
              <w:tabs>
                <w:tab w:val="left" w:pos="1179"/>
                <w:tab w:val="left" w:pos="5857"/>
                <w:tab w:val="left" w:pos="7559"/>
                <w:tab w:val="left" w:pos="10397"/>
                <w:tab w:val="left" w:pos="11593"/>
                <w:tab w:val="left" w:pos="12586"/>
                <w:tab w:val="left" w:pos="13579"/>
                <w:tab w:val="left" w:pos="14569"/>
              </w:tabs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Elaborarea conceptului de educație multilingvă pentru sistemul de învățământ din Republica Moldova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C92" w:rsidRPr="000E5794" w:rsidRDefault="002F1C92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Concepție elaborată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2F1C92" w:rsidP="00A52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2F3B5F" w:rsidRDefault="002F1C92" w:rsidP="002F1C9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2F3B5F">
              <w:rPr>
                <w:rFonts w:ascii="Times New Roman" w:hAnsi="Times New Roman"/>
                <w:sz w:val="24"/>
                <w:szCs w:val="24"/>
              </w:rPr>
              <w:t>Elaborarea caietului de lucru pentru studierea limbii române în grupa mare în conformitate cu Curriculumul național la limba română pentru instituțiile de educație timpurie cu program în limbile minorităților național.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C07291" w:rsidRDefault="00C07291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291">
              <w:rPr>
                <w:rFonts w:ascii="Times New Roman" w:hAnsi="Times New Roman"/>
                <w:b/>
                <w:sz w:val="24"/>
                <w:szCs w:val="24"/>
              </w:rPr>
              <w:t>Caiet de lucru elaborat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2F1C92" w:rsidP="00A52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2F3B5F" w:rsidRDefault="002F1C92" w:rsidP="002F1C92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3B5F">
              <w:rPr>
                <w:rFonts w:ascii="Times New Roman" w:hAnsi="Times New Roman"/>
                <w:sz w:val="24"/>
                <w:szCs w:val="24"/>
              </w:rPr>
              <w:t>Elaborarea manualului de studiere a limbii române și caietul de lucru în grupa medie în conformitate cu Curriculumul național la limba română pentru instituțiile de educație timpurie cu program în limbile minorităților național</w:t>
            </w:r>
            <w:r w:rsidR="0097647C">
              <w:rPr>
                <w:rFonts w:ascii="Times New Roman" w:hAnsi="Times New Roman"/>
                <w:sz w:val="24"/>
                <w:szCs w:val="24"/>
              </w:rPr>
              <w:t>e</w:t>
            </w:r>
            <w:r w:rsidRPr="002F3B5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C07291" w:rsidRDefault="00C07291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7291">
              <w:rPr>
                <w:rFonts w:ascii="Times New Roman" w:hAnsi="Times New Roman"/>
                <w:b/>
                <w:sz w:val="24"/>
                <w:szCs w:val="24"/>
              </w:rPr>
              <w:t>Materiale didactice elaborate</w:t>
            </w:r>
          </w:p>
        </w:tc>
      </w:tr>
      <w:tr w:rsidR="004B641A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A" w:rsidRPr="00A52FE9" w:rsidRDefault="004B641A" w:rsidP="00A52FE9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A" w:rsidRPr="004B641A" w:rsidRDefault="004B641A" w:rsidP="004B641A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641A">
              <w:rPr>
                <w:rFonts w:ascii="Times New Roman" w:hAnsi="Times New Roman"/>
                <w:sz w:val="24"/>
                <w:szCs w:val="24"/>
              </w:rPr>
              <w:t>Formarea continuă a cadrelor didactice privind implementarea produselor curriculare de învățare a limbii române în instituțiile de educație timpurie cu program în limbile minorităților naționale.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1A" w:rsidRPr="00C07291" w:rsidRDefault="004B641A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350 de cadre didactice formate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4B641A" w:rsidP="00A52FE9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7</w:t>
            </w:r>
            <w:r w:rsidR="002F1C92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Default="002F1C92" w:rsidP="002F1C92">
            <w:pPr>
              <w:spacing w:after="0"/>
              <w:jc w:val="both"/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Elaborarea Concepției didactice a disciplinei limba și literatura română, în acord cu Cadrul European Comun de Referință pentru Limbi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9135AA" w:rsidRDefault="002F1C92" w:rsidP="001D63D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5794">
              <w:rPr>
                <w:rFonts w:ascii="Times New Roman" w:hAnsi="Times New Roman"/>
                <w:b/>
                <w:sz w:val="24"/>
                <w:szCs w:val="24"/>
              </w:rPr>
              <w:t>Concepție elaborată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4B641A" w:rsidP="00A52FE9">
            <w:pPr>
              <w:tabs>
                <w:tab w:val="left" w:pos="2694"/>
                <w:tab w:val="left" w:pos="5857"/>
                <w:tab w:val="left" w:pos="7559"/>
                <w:tab w:val="left" w:pos="10397"/>
                <w:tab w:val="left" w:pos="11593"/>
                <w:tab w:val="left" w:pos="12586"/>
                <w:tab w:val="left" w:pos="13579"/>
                <w:tab w:val="left" w:pos="14569"/>
              </w:tabs>
              <w:contextualSpacing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8</w:t>
            </w:r>
            <w:r w:rsidR="002F1C92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2F3B5F" w:rsidRDefault="002F1C92" w:rsidP="002F1C92">
            <w:pPr>
              <w:tabs>
                <w:tab w:val="left" w:pos="2694"/>
                <w:tab w:val="left" w:pos="5857"/>
                <w:tab w:val="left" w:pos="7559"/>
                <w:tab w:val="left" w:pos="10397"/>
                <w:tab w:val="left" w:pos="11593"/>
                <w:tab w:val="left" w:pos="12586"/>
                <w:tab w:val="left" w:pos="13579"/>
                <w:tab w:val="left" w:pos="14569"/>
              </w:tabs>
              <w:contextualSpacing/>
              <w:rPr>
                <w:rFonts w:ascii="Times New Roman" w:eastAsia="Calibri" w:hAnsi="Times New Roman"/>
                <w:sz w:val="24"/>
                <w:szCs w:val="24"/>
              </w:rPr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Elaborarea  Standardelor de</w:t>
            </w:r>
            <w:r w:rsidRPr="005942FA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</w:t>
            </w: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eficiență a învățării pentru disciplina limba și literatura română în instituțiile cu predare în limbile minorităților naționale, în corespundere cu Cadrul European Comun de Referință pentru Limbi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9135AA" w:rsidRDefault="002F1C92" w:rsidP="001D63DE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Standarde elaborate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4B641A" w:rsidP="00A52FE9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lastRenderedPageBreak/>
              <w:t>9</w:t>
            </w:r>
            <w:r w:rsidR="002F1C92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35373C" w:rsidRDefault="002F1C92" w:rsidP="002F1C9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>Elaborarea unor modele de teste de evaluare a competențelor lingvistice pentru anumite grupuri sociale și profesionale  (în funcție de cererea pieței de muncă)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35373C" w:rsidRDefault="00C07291" w:rsidP="001D63D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Modele de teste elaborate</w:t>
            </w:r>
          </w:p>
        </w:tc>
      </w:tr>
      <w:tr w:rsidR="001D63DE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DE" w:rsidRPr="00A52FE9" w:rsidRDefault="004B641A" w:rsidP="00A52FE9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10</w:t>
            </w:r>
            <w:r w:rsidR="001D63DE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DE" w:rsidRPr="001D63DE" w:rsidRDefault="001D63DE" w:rsidP="002F1C9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D63DE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Aprobarea planurilor individuale de activitate a instituțiilor cu instruire în limbile minorităților naționale , în vederea predării unor discipline în limbile minorităților naționale pentru instituțiile parte a </w:t>
            </w:r>
            <w:r w:rsidRPr="001D63DE">
              <w:rPr>
                <w:rFonts w:ascii="Times New Roman" w:hAnsi="Times New Roman"/>
                <w:sz w:val="24"/>
                <w:szCs w:val="24"/>
              </w:rPr>
              <w:t xml:space="preserve">Programului ”Integrarea sociolingvistică a elevilor </w:t>
            </w:r>
            <w:proofErr w:type="spellStart"/>
            <w:r w:rsidRPr="001D63DE">
              <w:rPr>
                <w:rFonts w:ascii="Times New Roman" w:hAnsi="Times New Roman"/>
                <w:sz w:val="24"/>
                <w:szCs w:val="24"/>
              </w:rPr>
              <w:t>alolingvi</w:t>
            </w:r>
            <w:proofErr w:type="spellEnd"/>
            <w:r w:rsidRPr="001D63DE">
              <w:rPr>
                <w:rFonts w:ascii="Times New Roman" w:hAnsi="Times New Roman"/>
                <w:sz w:val="24"/>
                <w:szCs w:val="24"/>
              </w:rPr>
              <w:t xml:space="preserve"> prin extinderea numărului de discipline </w:t>
            </w:r>
            <w:proofErr w:type="spellStart"/>
            <w:r w:rsidRPr="001D63DE">
              <w:rPr>
                <w:rFonts w:ascii="Times New Roman" w:hAnsi="Times New Roman"/>
                <w:sz w:val="24"/>
                <w:szCs w:val="24"/>
              </w:rPr>
              <w:t>şcolare</w:t>
            </w:r>
            <w:proofErr w:type="spellEnd"/>
            <w:r w:rsidRPr="001D63DE">
              <w:rPr>
                <w:rFonts w:ascii="Times New Roman" w:hAnsi="Times New Roman"/>
                <w:sz w:val="24"/>
                <w:szCs w:val="24"/>
              </w:rPr>
              <w:t xml:space="preserve"> studiate în limba română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3DE" w:rsidRDefault="001D63DE" w:rsidP="00A52FE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Planuri individuale aprobate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4B641A" w:rsidP="00A52FE9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11</w:t>
            </w:r>
            <w:r w:rsidR="002F1C92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91C" w:rsidRPr="00E5591C" w:rsidRDefault="00E5591C" w:rsidP="00E5591C">
            <w:pPr>
              <w:jc w:val="both"/>
              <w:rPr>
                <w:rFonts w:ascii="Times New Roman" w:eastAsia="Times New Roman" w:hAnsi="Times New Roman"/>
                <w:color w:val="222222"/>
                <w:sz w:val="24"/>
                <w:szCs w:val="24"/>
                <w:lang w:val="ro-MD"/>
              </w:rPr>
            </w:pPr>
            <w:r w:rsidRPr="00E5591C">
              <w:rPr>
                <w:rFonts w:ascii="Times New Roman" w:hAnsi="Times New Roman"/>
                <w:sz w:val="24"/>
                <w:szCs w:val="24"/>
                <w:lang w:val="ro-MD"/>
              </w:rPr>
              <w:t xml:space="preserve">Organizarea </w:t>
            </w:r>
            <w:r w:rsidRPr="00E5591C">
              <w:rPr>
                <w:rFonts w:ascii="Times New Roman" w:eastAsia="Times New Roman" w:hAnsi="Times New Roman"/>
                <w:color w:val="222222"/>
                <w:sz w:val="24"/>
                <w:szCs w:val="24"/>
                <w:lang w:val="ro-MD"/>
              </w:rPr>
              <w:t>Concursul republican „Limba noastră-i o comoară</w:t>
            </w:r>
            <w:r>
              <w:rPr>
                <w:rFonts w:ascii="Times New Roman" w:eastAsia="Times New Roman" w:hAnsi="Times New Roman"/>
                <w:color w:val="222222"/>
                <w:sz w:val="24"/>
                <w:szCs w:val="24"/>
                <w:lang w:val="ro-MD"/>
              </w:rPr>
              <w:t xml:space="preserve">”, ediția a VII - a </w:t>
            </w:r>
          </w:p>
          <w:p w:rsidR="002F1C92" w:rsidRPr="0035373C" w:rsidRDefault="00E5591C" w:rsidP="00E5591C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591C">
              <w:rPr>
                <w:rFonts w:ascii="Times New Roman" w:eastAsia="Times New Roman" w:hAnsi="Times New Roman"/>
                <w:color w:val="222222"/>
                <w:sz w:val="24"/>
                <w:szCs w:val="24"/>
                <w:lang w:val="ro-MD"/>
              </w:rPr>
              <w:t xml:space="preserve">Obiectivul concursului: </w:t>
            </w:r>
            <w:r w:rsidR="004347D2">
              <w:rPr>
                <w:rFonts w:ascii="Times New Roman" w:eastAsia="Times New Roman" w:hAnsi="Times New Roman"/>
                <w:sz w:val="24"/>
                <w:szCs w:val="24"/>
              </w:rPr>
              <w:t xml:space="preserve">sporirea </w:t>
            </w:r>
            <w:r w:rsidR="004347D2" w:rsidRPr="0061092F">
              <w:rPr>
                <w:rFonts w:ascii="Times New Roman" w:eastAsia="Times New Roman" w:hAnsi="Times New Roman"/>
                <w:sz w:val="24"/>
                <w:szCs w:val="24"/>
              </w:rPr>
              <w:t xml:space="preserve">nivelului de </w:t>
            </w:r>
            <w:proofErr w:type="spellStart"/>
            <w:r w:rsidR="004347D2" w:rsidRPr="0061092F">
              <w:rPr>
                <w:rFonts w:ascii="Times New Roman" w:eastAsia="Times New Roman" w:hAnsi="Times New Roman"/>
                <w:sz w:val="24"/>
                <w:szCs w:val="24"/>
              </w:rPr>
              <w:t>constientizare</w:t>
            </w:r>
            <w:proofErr w:type="spellEnd"/>
            <w:r w:rsidR="004347D2" w:rsidRPr="0061092F">
              <w:rPr>
                <w:rFonts w:ascii="Times New Roman" w:eastAsia="Times New Roman" w:hAnsi="Times New Roman"/>
                <w:sz w:val="24"/>
                <w:szCs w:val="24"/>
              </w:rPr>
              <w:t xml:space="preserve"> asupra importanței lecturii în dezvoltarea personală, intelectuală și emoțională a tinerii generații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E5591C" w:rsidP="00E5591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hAnsi="Times New Roman"/>
                <w:b/>
                <w:sz w:val="24"/>
                <w:szCs w:val="24"/>
                <w:lang w:val="ro-MD"/>
              </w:rPr>
              <w:t>50 de beneficiari, elevi și profesori din instituțiile cu predare în limbile minorităților naționale</w:t>
            </w:r>
          </w:p>
        </w:tc>
      </w:tr>
      <w:tr w:rsidR="002F1C92" w:rsidRPr="009135AA" w:rsidTr="002F1C92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A52FE9" w:rsidRDefault="004B641A" w:rsidP="00A52FE9">
            <w:pPr>
              <w:spacing w:after="0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12</w:t>
            </w:r>
            <w:r w:rsidR="002F1C92" w:rsidRPr="00A52FE9">
              <w:rPr>
                <w:rFonts w:ascii="Times New Roman" w:eastAsia="Calibri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6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35373C" w:rsidRDefault="002F1C92" w:rsidP="002F1C92">
            <w:pPr>
              <w:spacing w:after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5942FA">
              <w:rPr>
                <w:rFonts w:ascii="Times New Roman" w:eastAsia="Calibri" w:hAnsi="Times New Roman"/>
                <w:sz w:val="24"/>
                <w:szCs w:val="24"/>
              </w:rPr>
              <w:t xml:space="preserve">Organizarea taberelor de odihnă cu program educațional complex în limba română de imersiune culturală pentru elevi/cadre didactice/adulți </w:t>
            </w:r>
            <w:proofErr w:type="spellStart"/>
            <w:r w:rsidRPr="005942FA">
              <w:rPr>
                <w:rFonts w:ascii="Times New Roman" w:eastAsia="Calibri" w:hAnsi="Times New Roman"/>
                <w:sz w:val="24"/>
                <w:szCs w:val="24"/>
              </w:rPr>
              <w:t>alolingvi</w:t>
            </w:r>
            <w:proofErr w:type="spellEnd"/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C92" w:rsidRPr="0035373C" w:rsidRDefault="00C07291" w:rsidP="00A52F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1000 de copii încadrați</w:t>
            </w:r>
          </w:p>
        </w:tc>
      </w:tr>
    </w:tbl>
    <w:p w:rsidR="0050557A" w:rsidRPr="0050557A" w:rsidRDefault="0050557A">
      <w:pPr>
        <w:rPr>
          <w:b/>
        </w:rPr>
      </w:pPr>
    </w:p>
    <w:sectPr w:rsidR="0050557A" w:rsidRPr="0050557A" w:rsidSect="0050557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E17C0B"/>
    <w:multiLevelType w:val="hybridMultilevel"/>
    <w:tmpl w:val="8C7E69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2DB"/>
    <w:rsid w:val="00000B18"/>
    <w:rsid w:val="000E5794"/>
    <w:rsid w:val="001B737A"/>
    <w:rsid w:val="001D63DE"/>
    <w:rsid w:val="002A4A26"/>
    <w:rsid w:val="002F1C92"/>
    <w:rsid w:val="002F3B5F"/>
    <w:rsid w:val="0035373C"/>
    <w:rsid w:val="004347D2"/>
    <w:rsid w:val="004B641A"/>
    <w:rsid w:val="0050557A"/>
    <w:rsid w:val="005A78A7"/>
    <w:rsid w:val="006339B9"/>
    <w:rsid w:val="007F06FC"/>
    <w:rsid w:val="00807CD2"/>
    <w:rsid w:val="008922DB"/>
    <w:rsid w:val="0097647C"/>
    <w:rsid w:val="00A52FE9"/>
    <w:rsid w:val="00BC221D"/>
    <w:rsid w:val="00C07291"/>
    <w:rsid w:val="00CB342C"/>
    <w:rsid w:val="00E5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A2F61FF-703D-4ED5-8FAF-B517A9BA5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557A"/>
    <w:pPr>
      <w:spacing w:after="200" w:line="276" w:lineRule="auto"/>
    </w:pPr>
    <w:rPr>
      <w:rFonts w:ascii="Calibri" w:eastAsia="SimSun" w:hAnsi="Calibri" w:cs="Times New Roman"/>
      <w:lang w:val="ro-RO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55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557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ro-RO" w:eastAsia="zh-CN"/>
    </w:rPr>
  </w:style>
  <w:style w:type="paragraph" w:styleId="ListParagraph">
    <w:name w:val="List Paragraph"/>
    <w:basedOn w:val="Normal"/>
    <w:uiPriority w:val="34"/>
    <w:qFormat/>
    <w:rsid w:val="0050557A"/>
    <w:pPr>
      <w:ind w:left="720"/>
      <w:contextualSpacing/>
    </w:pPr>
  </w:style>
  <w:style w:type="table" w:styleId="TableGrid">
    <w:name w:val="Table Grid"/>
    <w:basedOn w:val="TableNormal"/>
    <w:uiPriority w:val="39"/>
    <w:rsid w:val="00505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10</cp:revision>
  <cp:lastPrinted>2024-04-01T06:43:00Z</cp:lastPrinted>
  <dcterms:created xsi:type="dcterms:W3CDTF">2024-03-28T09:50:00Z</dcterms:created>
  <dcterms:modified xsi:type="dcterms:W3CDTF">2024-07-25T08:56:00Z</dcterms:modified>
</cp:coreProperties>
</file>