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jc w:val="center"/>
      </w:pPr>
      <w:r w:rsidRPr="00000000" w:rsidR="00000000" w:rsidDel="00000000">
        <w:rPr>
          <w:b w:val="1"/>
          <w:vertAlign w:val="baseline"/>
          <w:rtl w:val="0"/>
        </w:rPr>
        <w:t xml:space="preserve">  Rezultatele Olimpiadelor Internaționale de Ecologie, 2014</w:t>
      </w: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spacing w:lineRule="auto" w:line="360"/>
        <w:ind w:firstLine="709"/>
        <w:contextualSpacing w:val="0"/>
        <w:jc w:val="both"/>
      </w:pPr>
      <w:r w:rsidRPr="00000000" w:rsidR="00000000" w:rsidDel="00000000">
        <w:rPr>
          <w:vertAlign w:val="baseline"/>
          <w:rtl w:val="0"/>
        </w:rPr>
        <w:t xml:space="preserve">În perioada 09-12 mai 2014, la Istanbul, Turcia, s-a desfăşurat a 22-a ediţie a Olimpiadei Internaţionale de Ecologie, la care au participat 210 elevi din 45 țări.   Juriul internaţional constituit din 22 de membri, repartizaţi în 8 echipe au apreciat 107 proiecte, prezentate de cei 210 concurenți.</w:t>
      </w:r>
      <w:r w:rsidRPr="00000000" w:rsidR="00000000" w:rsidDel="00000000">
        <w:rPr>
          <w:rtl w:val="0"/>
        </w:rPr>
      </w:r>
    </w:p>
    <w:p w:rsidP="00000000" w:rsidRPr="00000000" w:rsidR="00000000" w:rsidDel="00000000" w:rsidRDefault="00000000">
      <w:pPr>
        <w:spacing w:lineRule="auto" w:line="360"/>
        <w:ind w:firstLine="709"/>
        <w:contextualSpacing w:val="0"/>
        <w:jc w:val="both"/>
      </w:pPr>
      <w:r w:rsidRPr="00000000" w:rsidR="00000000" w:rsidDel="00000000">
        <w:rPr>
          <w:vertAlign w:val="baseline"/>
          <w:rtl w:val="0"/>
        </w:rPr>
        <w:t xml:space="preserve">Lotul Olimpic al Republicii Moldova, a fost reprezentat de următoarele persoane:</w:t>
      </w:r>
      <w:r w:rsidRPr="00000000" w:rsidR="00000000" w:rsidDel="00000000">
        <w:rPr>
          <w:rtl w:val="0"/>
        </w:rPr>
      </w:r>
    </w:p>
    <w:p w:rsidP="00000000" w:rsidRPr="00000000" w:rsidR="00000000" w:rsidDel="00000000" w:rsidRDefault="00000000">
      <w:pPr>
        <w:numPr>
          <w:ilvl w:val="0"/>
          <w:numId w:val="1"/>
        </w:numPr>
        <w:spacing w:lineRule="auto" w:line="360"/>
        <w:ind w:left="1069" w:hanging="359"/>
        <w:jc w:val="both"/>
        <w:rPr/>
      </w:pPr>
      <w:r w:rsidRPr="00000000" w:rsidR="00000000" w:rsidDel="00000000">
        <w:rPr>
          <w:vertAlign w:val="baseline"/>
          <w:rtl w:val="0"/>
        </w:rPr>
        <w:t xml:space="preserve">Buza Gabriela, clasa a XI-a, LT ,,Orizont” Buiucani, Chișinău</w:t>
      </w:r>
      <w:r w:rsidRPr="00000000" w:rsidR="00000000" w:rsidDel="00000000">
        <w:rPr>
          <w:rtl w:val="0"/>
        </w:rPr>
      </w:r>
    </w:p>
    <w:p w:rsidP="00000000" w:rsidRPr="00000000" w:rsidR="00000000" w:rsidDel="00000000" w:rsidRDefault="00000000">
      <w:pPr>
        <w:numPr>
          <w:ilvl w:val="0"/>
          <w:numId w:val="1"/>
        </w:numPr>
        <w:spacing w:lineRule="auto" w:line="360"/>
        <w:ind w:left="1069" w:hanging="359"/>
        <w:jc w:val="both"/>
        <w:rPr/>
      </w:pPr>
      <w:r w:rsidRPr="00000000" w:rsidR="00000000" w:rsidDel="00000000">
        <w:rPr>
          <w:vertAlign w:val="baseline"/>
          <w:rtl w:val="0"/>
        </w:rPr>
        <w:t xml:space="preserve">Matas Vladimir, clasa a XII-a, LT ,,Ion Creangă”, Fălești</w:t>
      </w:r>
      <w:r w:rsidRPr="00000000" w:rsidR="00000000" w:rsidDel="00000000">
        <w:rPr>
          <w:rtl w:val="0"/>
        </w:rPr>
      </w:r>
    </w:p>
    <w:p w:rsidP="00000000" w:rsidRPr="00000000" w:rsidR="00000000" w:rsidDel="00000000" w:rsidRDefault="00000000">
      <w:pPr>
        <w:numPr>
          <w:ilvl w:val="0"/>
          <w:numId w:val="1"/>
        </w:numPr>
        <w:spacing w:lineRule="auto" w:line="360"/>
        <w:ind w:left="1069" w:hanging="359"/>
        <w:jc w:val="both"/>
        <w:rPr/>
      </w:pPr>
      <w:r w:rsidRPr="00000000" w:rsidR="00000000" w:rsidDel="00000000">
        <w:rPr>
          <w:vertAlign w:val="baseline"/>
          <w:rtl w:val="0"/>
        </w:rPr>
        <w:t xml:space="preserve">Șușu Tatiana, clasa a XII-a, LT ,,Ion Creangă”, Fălești</w:t>
      </w:r>
      <w:r w:rsidRPr="00000000" w:rsidR="00000000" w:rsidDel="00000000">
        <w:rPr>
          <w:rtl w:val="0"/>
        </w:rPr>
      </w:r>
    </w:p>
    <w:p w:rsidP="00000000" w:rsidRPr="00000000" w:rsidR="00000000" w:rsidDel="00000000" w:rsidRDefault="00000000">
      <w:pPr>
        <w:numPr>
          <w:ilvl w:val="0"/>
          <w:numId w:val="1"/>
        </w:numPr>
        <w:spacing w:lineRule="auto" w:line="360"/>
        <w:ind w:left="1069" w:hanging="359"/>
        <w:jc w:val="both"/>
        <w:rPr/>
      </w:pPr>
      <w:r w:rsidRPr="00000000" w:rsidR="00000000" w:rsidDel="00000000">
        <w:rPr>
          <w:vertAlign w:val="baseline"/>
          <w:rtl w:val="0"/>
        </w:rPr>
        <w:t xml:space="preserve">Kilic Ozlem, profesoară de biologie, LT ,,Orizont”, Chișinău, conducător al lotului olimpic</w:t>
      </w:r>
      <w:r w:rsidRPr="00000000" w:rsidR="00000000" w:rsidDel="00000000">
        <w:rPr>
          <w:rtl w:val="0"/>
        </w:rPr>
      </w:r>
    </w:p>
    <w:p w:rsidP="00000000" w:rsidRPr="00000000" w:rsidR="00000000" w:rsidDel="00000000" w:rsidRDefault="00000000">
      <w:pPr>
        <w:numPr>
          <w:ilvl w:val="0"/>
          <w:numId w:val="1"/>
        </w:numPr>
        <w:spacing w:lineRule="auto" w:line="360"/>
        <w:ind w:left="1069" w:hanging="359"/>
        <w:jc w:val="both"/>
        <w:rPr/>
      </w:pPr>
      <w:r w:rsidRPr="00000000" w:rsidR="00000000" w:rsidDel="00000000">
        <w:rPr>
          <w:vertAlign w:val="baseline"/>
          <w:rtl w:val="0"/>
        </w:rPr>
        <w:t xml:space="preserve">Goraș Mariana, șef adjunct Direcție învățămînt preuniversitar, ME, conducător al lotului olimpic.</w:t>
      </w:r>
      <w:r w:rsidRPr="00000000" w:rsidR="00000000" w:rsidDel="00000000">
        <w:rPr>
          <w:rtl w:val="0"/>
        </w:rPr>
      </w:r>
    </w:p>
    <w:p w:rsidP="00000000" w:rsidRPr="00000000" w:rsidR="00000000" w:rsidDel="00000000" w:rsidRDefault="00000000">
      <w:pPr>
        <w:spacing w:lineRule="auto" w:line="360"/>
        <w:ind w:left="709" w:firstLine="0"/>
        <w:contextualSpacing w:val="0"/>
        <w:jc w:val="both"/>
      </w:pPr>
      <w:r w:rsidRPr="00000000" w:rsidR="00000000" w:rsidDel="00000000">
        <w:rPr>
          <w:b w:val="1"/>
          <w:vertAlign w:val="baseline"/>
          <w:rtl w:val="0"/>
        </w:rPr>
        <w:t xml:space="preserve">Buza Gabriela</w:t>
      </w:r>
      <w:r w:rsidRPr="00000000" w:rsidR="00000000" w:rsidDel="00000000">
        <w:rPr>
          <w:vertAlign w:val="baseline"/>
          <w:rtl w:val="0"/>
        </w:rPr>
        <w:t xml:space="preserve">, participantă la Olimpiada Internațională de Ecologie a frapat juriul prin semnificația, originalitatea şi utilitatea proiectului prezentat </w:t>
      </w:r>
      <w:r w:rsidRPr="00000000" w:rsidR="00000000" w:rsidDel="00000000">
        <w:rPr>
          <w:i w:val="1"/>
          <w:vertAlign w:val="baseline"/>
          <w:rtl w:val="0"/>
        </w:rPr>
        <w:t xml:space="preserve">,,Mărirea toleranței soiei la secetă cu ajutorul compușilor de fosfor și azot”</w:t>
      </w:r>
      <w:r w:rsidRPr="00000000" w:rsidR="00000000" w:rsidDel="00000000">
        <w:rPr>
          <w:vertAlign w:val="baseline"/>
          <w:rtl w:val="0"/>
        </w:rPr>
        <w:t xml:space="preserve"> și a fost apreciată cu </w:t>
      </w:r>
      <w:r w:rsidRPr="00000000" w:rsidR="00000000" w:rsidDel="00000000">
        <w:rPr>
          <w:b w:val="1"/>
          <w:vertAlign w:val="baseline"/>
          <w:rtl w:val="0"/>
        </w:rPr>
        <w:t xml:space="preserve">medalie de aur, </w:t>
      </w:r>
      <w:r w:rsidRPr="00000000" w:rsidR="00000000" w:rsidDel="00000000">
        <w:rPr>
          <w:vertAlign w:val="baseline"/>
          <w:rtl w:val="0"/>
        </w:rPr>
        <w:t xml:space="preserve">ocupînd al doilea loc între</w:t>
      </w:r>
      <w:r w:rsidRPr="00000000" w:rsidR="00000000" w:rsidDel="00000000">
        <w:rPr>
          <w:sz w:val="28"/>
          <w:vertAlign w:val="baseline"/>
          <w:rtl w:val="0"/>
        </w:rPr>
        <w:t xml:space="preserve"> medaliați.</w:t>
      </w:r>
      <w:r w:rsidRPr="00000000" w:rsidR="00000000" w:rsidDel="00000000">
        <w:rPr>
          <w:rtl w:val="0"/>
        </w:rPr>
      </w:r>
    </w:p>
    <w:p w:rsidP="00000000" w:rsidRPr="00000000" w:rsidR="00000000" w:rsidDel="00000000" w:rsidRDefault="00000000">
      <w:pPr>
        <w:ind w:firstLine="708"/>
        <w:contextualSpacing w:val="0"/>
        <w:jc w:val="both"/>
      </w:pPr>
      <w:r w:rsidRPr="00000000" w:rsidR="00000000" w:rsidDel="00000000">
        <w:drawing>
          <wp:inline distR="114300" distT="0" distB="0" distL="114300">
            <wp:extent cy="3816985" cx="2766060"/>
            <wp:effectExtent t="0" b="0" r="0" l="0"/>
            <wp:docPr id="1" name="image01.jpg"/>
            <a:graphic>
              <a:graphicData uri="http://schemas.openxmlformats.org/drawingml/2006/picture">
                <pic:pic>
                  <pic:nvPicPr>
                    <pic:cNvPr id="0" name="image01.jpg"/>
                    <pic:cNvPicPr preferRelativeResize="0"/>
                  </pic:nvPicPr>
                  <pic:blipFill>
                    <a:blip r:embed="rId5"/>
                    <a:srcRect t="0" b="0" r="0" l="0"/>
                    <a:stretch>
                      <a:fillRect/>
                    </a:stretch>
                  </pic:blipFill>
                  <pic:spPr>
                    <a:xfrm>
                      <a:ext cy="3816985" cx="276606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vertAlign w:val="baseline"/>
          <w:rtl w:val="0"/>
        </w:rPr>
        <w:t xml:space="preserve">          </w:t>
      </w:r>
      <w:r w:rsidRPr="00000000" w:rsidR="00000000" w:rsidDel="00000000">
        <w:rPr>
          <w:rtl w:val="0"/>
        </w:rPr>
      </w:r>
    </w:p>
    <w:p w:rsidP="00000000" w:rsidRPr="00000000" w:rsidR="00000000" w:rsidDel="00000000" w:rsidRDefault="00000000">
      <w:pPr>
        <w:spacing w:lineRule="auto" w:line="360"/>
        <w:ind w:firstLine="709"/>
        <w:contextualSpacing w:val="0"/>
        <w:jc w:val="both"/>
      </w:pPr>
      <w:r w:rsidRPr="00000000" w:rsidR="00000000" w:rsidDel="00000000">
        <w:rPr>
          <w:rtl w:val="0"/>
        </w:rPr>
      </w:r>
    </w:p>
    <w:p w:rsidP="00000000" w:rsidRPr="00000000" w:rsidR="00000000" w:rsidDel="00000000" w:rsidRDefault="00000000">
      <w:pPr>
        <w:spacing w:lineRule="auto" w:line="360"/>
        <w:ind w:firstLine="709"/>
        <w:contextualSpacing w:val="0"/>
        <w:jc w:val="both"/>
      </w:pPr>
      <w:r w:rsidRPr="00000000" w:rsidR="00000000" w:rsidDel="00000000">
        <w:rPr>
          <w:rtl w:val="0"/>
        </w:rPr>
      </w:r>
    </w:p>
    <w:p w:rsidP="00000000" w:rsidRPr="00000000" w:rsidR="00000000" w:rsidDel="00000000" w:rsidRDefault="00000000">
      <w:pPr>
        <w:spacing w:lineRule="auto" w:line="360"/>
        <w:ind w:firstLine="709"/>
        <w:contextualSpacing w:val="0"/>
        <w:jc w:val="both"/>
      </w:pPr>
      <w:r w:rsidRPr="00000000" w:rsidR="00000000" w:rsidDel="00000000">
        <w:rPr>
          <w:rtl w:val="0"/>
        </w:rPr>
      </w:r>
    </w:p>
    <w:p w:rsidP="00000000" w:rsidRPr="00000000" w:rsidR="00000000" w:rsidDel="00000000" w:rsidRDefault="00000000">
      <w:pPr>
        <w:spacing w:lineRule="auto" w:line="360"/>
        <w:ind w:firstLine="709"/>
        <w:contextualSpacing w:val="0"/>
        <w:jc w:val="both"/>
      </w:pPr>
      <w:r w:rsidRPr="00000000" w:rsidR="00000000" w:rsidDel="00000000">
        <w:rPr>
          <w:vertAlign w:val="baseline"/>
          <w:rtl w:val="0"/>
        </w:rPr>
        <w:t xml:space="preserve">În perioada 01-06 iunie 2014 în Haga (Olanda) s-a desfăşurat Olimpiada Internaţională la Ecologie, ediția a VI-a INESPO. În competiţie s-au încadrat 2130 de echipe, dintre care au trecut barajul 173 din 45 ţări. Echipele au fost evaluate de 22 membri ai juriului format din profesori universitari, din univesrităţile din Olanda. Lotul Olimpic național a fost reprezentat de: Gînju Dimitrie – elev în LT ”Dante Alighieri” şi Jeleznîi Anastasia – elevă în LT ”Mihai Marinciuc”, care s-au prezentat la nivel înalt şi au obţinut </w:t>
      </w:r>
      <w:r w:rsidRPr="00000000" w:rsidR="00000000" w:rsidDel="00000000">
        <w:rPr>
          <w:b w:val="1"/>
          <w:vertAlign w:val="baseline"/>
          <w:rtl w:val="0"/>
        </w:rPr>
        <w:t xml:space="preserve">două medalii de bronz</w:t>
      </w:r>
      <w:r w:rsidRPr="00000000" w:rsidR="00000000" w:rsidDel="00000000">
        <w:rPr>
          <w:vertAlign w:val="baseline"/>
          <w:rtl w:val="0"/>
        </w:rPr>
        <w:t xml:space="preserve">.</w:t>
      </w:r>
      <w:r w:rsidRPr="00000000" w:rsidR="00000000" w:rsidDel="00000000">
        <w:rPr>
          <w:rtl w:val="0"/>
        </w:rPr>
      </w:r>
    </w:p>
    <w:p w:rsidP="00000000" w:rsidRPr="00000000" w:rsidR="00000000" w:rsidDel="00000000" w:rsidRDefault="00000000">
      <w:pPr>
        <w:spacing w:lineRule="auto" w:line="360"/>
        <w:ind w:firstLine="709"/>
        <w:contextualSpacing w:val="0"/>
        <w:jc w:val="both"/>
      </w:pPr>
      <w:r w:rsidRPr="00000000" w:rsidR="00000000" w:rsidDel="00000000">
        <w:rPr>
          <w:rtl w:val="0"/>
        </w:rPr>
      </w:r>
    </w:p>
    <w:p w:rsidP="00000000" w:rsidRPr="00000000" w:rsidR="00000000" w:rsidDel="00000000" w:rsidRDefault="00000000">
      <w:pPr>
        <w:spacing w:lineRule="auto" w:line="360"/>
        <w:contextualSpacing w:val="0"/>
        <w:jc w:val="both"/>
      </w:pPr>
      <w:r w:rsidRPr="00000000" w:rsidR="00000000" w:rsidDel="00000000">
        <w:drawing>
          <wp:inline distR="114300" distT="0" distB="0" distL="114300">
            <wp:extent cy="3033395" cx="5422265"/>
            <wp:effectExtent t="0" b="0" r="0" l="0"/>
            <wp:docPr id="2" name="image00.jpg"/>
            <a:graphic>
              <a:graphicData uri="http://schemas.openxmlformats.org/drawingml/2006/picture">
                <pic:pic>
                  <pic:nvPicPr>
                    <pic:cNvPr id="0" name="image00.jpg"/>
                    <pic:cNvPicPr preferRelativeResize="0"/>
                  </pic:nvPicPr>
                  <pic:blipFill>
                    <a:blip r:embed="rId6"/>
                    <a:srcRect t="0" b="0" r="0" l="0"/>
                    <a:stretch>
                      <a:fillRect/>
                    </a:stretch>
                  </pic:blipFill>
                  <pic:spPr>
                    <a:xfrm>
                      <a:ext cy="3033395" cx="5422265"/>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line="360"/>
        <w:contextualSpacing w:val="0"/>
        <w:jc w:val="both"/>
      </w:pPr>
      <w:r w:rsidRPr="00000000" w:rsidR="00000000" w:rsidDel="00000000">
        <w:rPr>
          <w:rtl w:val="0"/>
        </w:rPr>
      </w:r>
    </w:p>
    <w:p w:rsidP="00000000" w:rsidRPr="00000000" w:rsidR="00000000" w:rsidDel="00000000" w:rsidRDefault="00000000">
      <w:pPr>
        <w:spacing w:lineRule="auto" w:line="360"/>
        <w:contextualSpacing w:val="0"/>
        <w:jc w:val="both"/>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spacing w:lineRule="auto" w:line="360"/>
        <w:contextualSpacing w:val="0"/>
        <w:jc w:val="both"/>
      </w:pPr>
      <w:r w:rsidRPr="00000000" w:rsidR="00000000" w:rsidDel="00000000">
        <w:rPr>
          <w:rtl w:val="0"/>
        </w:rPr>
      </w:r>
    </w:p>
    <w:p w:rsidP="00000000" w:rsidRPr="00000000" w:rsidR="00000000" w:rsidDel="00000000" w:rsidRDefault="00000000">
      <w:pPr>
        <w:spacing w:lineRule="auto" w:line="360"/>
        <w:contextualSpacing w:val="0"/>
        <w:jc w:val="both"/>
      </w:pPr>
      <w:r w:rsidRPr="00000000" w:rsidR="00000000" w:rsidDel="00000000">
        <w:rPr>
          <w:rtl w:val="0"/>
        </w:rPr>
      </w:r>
    </w:p>
    <w:p w:rsidP="00000000" w:rsidRPr="00000000" w:rsidR="00000000" w:rsidDel="00000000" w:rsidRDefault="00000000">
      <w:pPr>
        <w:spacing w:lineRule="auto" w:line="360"/>
        <w:contextualSpacing w:val="0"/>
        <w:jc w:val="both"/>
      </w:pPr>
      <w:r w:rsidRPr="00000000" w:rsidR="00000000" w:rsidDel="00000000">
        <w:rPr>
          <w:rtl w:val="0"/>
        </w:rPr>
      </w:r>
    </w:p>
    <w:sectPr>
      <w:pgSz w:w="11907" w:h="16840"/>
      <w:pgMar w:left="1701" w:right="743" w:top="1134" w:bottom="28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1069" w:firstLine="709"/>
      </w:pPr>
      <w:rPr>
        <w:vertAlign w:val="baseline"/>
      </w:rPr>
    </w:lvl>
    <w:lvl w:ilvl="1">
      <w:start w:val="1"/>
      <w:numFmt w:val="lowerLetter"/>
      <w:lvlText w:val="%2."/>
      <w:lvlJc w:val="left"/>
      <w:pPr>
        <w:ind w:left="1789" w:firstLine="1429"/>
      </w:pPr>
      <w:rPr>
        <w:vertAlign w:val="baseline"/>
      </w:rPr>
    </w:lvl>
    <w:lvl w:ilvl="2">
      <w:start w:val="1"/>
      <w:numFmt w:val="lowerRoman"/>
      <w:lvlText w:val="%3."/>
      <w:lvlJc w:val="right"/>
      <w:pPr>
        <w:ind w:left="2509" w:firstLine="2329"/>
      </w:pPr>
      <w:rPr>
        <w:vertAlign w:val="baseline"/>
      </w:rPr>
    </w:lvl>
    <w:lvl w:ilvl="3">
      <w:start w:val="1"/>
      <w:numFmt w:val="decimal"/>
      <w:lvlText w:val="%4."/>
      <w:lvlJc w:val="left"/>
      <w:pPr>
        <w:ind w:left="3229" w:firstLine="2869"/>
      </w:pPr>
      <w:rPr>
        <w:vertAlign w:val="baseline"/>
      </w:rPr>
    </w:lvl>
    <w:lvl w:ilvl="4">
      <w:start w:val="1"/>
      <w:numFmt w:val="lowerLetter"/>
      <w:lvlText w:val="%5."/>
      <w:lvlJc w:val="left"/>
      <w:pPr>
        <w:ind w:left="3949" w:firstLine="3589"/>
      </w:pPr>
      <w:rPr>
        <w:vertAlign w:val="baseline"/>
      </w:rPr>
    </w:lvl>
    <w:lvl w:ilvl="5">
      <w:start w:val="1"/>
      <w:numFmt w:val="lowerRoman"/>
      <w:lvlText w:val="%6."/>
      <w:lvlJc w:val="right"/>
      <w:pPr>
        <w:ind w:left="4669" w:firstLine="4489"/>
      </w:pPr>
      <w:rPr>
        <w:vertAlign w:val="baseline"/>
      </w:rPr>
    </w:lvl>
    <w:lvl w:ilvl="6">
      <w:start w:val="1"/>
      <w:numFmt w:val="decimal"/>
      <w:lvlText w:val="%7."/>
      <w:lvlJc w:val="left"/>
      <w:pPr>
        <w:ind w:left="5389" w:firstLine="5029"/>
      </w:pPr>
      <w:rPr>
        <w:vertAlign w:val="baseline"/>
      </w:rPr>
    </w:lvl>
    <w:lvl w:ilvl="7">
      <w:start w:val="1"/>
      <w:numFmt w:val="lowerLetter"/>
      <w:lvlText w:val="%8."/>
      <w:lvlJc w:val="left"/>
      <w:pPr>
        <w:ind w:left="6109" w:firstLine="5749"/>
      </w:pPr>
      <w:rPr>
        <w:vertAlign w:val="baseline"/>
      </w:rPr>
    </w:lvl>
    <w:lvl w:ilvl="8">
      <w:start w:val="1"/>
      <w:numFmt w:val="lowerRoman"/>
      <w:lvlText w:val="%9."/>
      <w:lvlJc w:val="right"/>
      <w:pPr>
        <w:ind w:left="6829" w:firstLine="6649"/>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Times New Roman" w:hAnsi="Times New Roman" w:eastAsia="Times New Roman" w:ascii="Times New Roman"/>
        <w:b w:val="0"/>
        <w:i w:val="0"/>
        <w:smallCaps w:val="0"/>
        <w:strike w:val="0"/>
        <w:color w:val="000000"/>
        <w:sz w:val="24"/>
        <w:u w:val="none"/>
        <w:vertAlign w:val="baseline"/>
      </w:rPr>
    </w:rPrDefault>
    <w:pPrDefault>
      <w:pPr>
        <w:keepNext w:val="0"/>
        <w:keepLines w:val="0"/>
        <w:widowControl w:val="1"/>
        <w:spacing w:lineRule="auto" w:after="0" w:line="240"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120" w:before="480"/>
      <w:contextualSpacing w:val="1"/>
    </w:pPr>
    <w:rPr>
      <w:b w:val="1"/>
      <w:sz w:val="48"/>
    </w:rPr>
  </w:style>
  <w:style w:styleId="Heading2" w:type="paragraph">
    <w:name w:val="heading 2"/>
    <w:basedOn w:val="Normal"/>
    <w:next w:val="Normal"/>
    <w:pPr>
      <w:keepNext w:val="1"/>
      <w:keepLines w:val="1"/>
      <w:spacing w:lineRule="auto" w:after="80" w:before="360"/>
      <w:contextualSpacing w:val="1"/>
    </w:pPr>
    <w:rPr>
      <w:b w:val="1"/>
      <w:sz w:val="36"/>
    </w:rPr>
  </w:style>
  <w:style w:styleId="Heading3" w:type="paragraph">
    <w:name w:val="heading 3"/>
    <w:basedOn w:val="Normal"/>
    <w:next w:val="Normal"/>
    <w:pPr>
      <w:keepNext w:val="1"/>
      <w:keepLines w:val="1"/>
      <w:spacing w:lineRule="auto" w:after="80" w:before="280"/>
      <w:contextualSpacing w:val="1"/>
    </w:pPr>
    <w:rPr>
      <w:b w:val="1"/>
      <w:sz w:val="28"/>
    </w:rPr>
  </w:style>
  <w:style w:styleId="Heading4" w:type="paragraph">
    <w:name w:val="heading 4"/>
    <w:basedOn w:val="Normal"/>
    <w:next w:val="Normal"/>
    <w:pPr>
      <w:keepNext w:val="1"/>
      <w:keepLines w:val="1"/>
      <w:spacing w:lineRule="auto" w:after="40" w:before="240"/>
      <w:contextualSpacing w:val="1"/>
    </w:pPr>
    <w:rPr>
      <w:b w:val="1"/>
      <w:sz w:val="24"/>
    </w:rPr>
  </w:style>
  <w:style w:styleId="Heading5" w:type="paragraph">
    <w:name w:val="heading 5"/>
    <w:basedOn w:val="Normal"/>
    <w:next w:val="Normal"/>
    <w:pPr>
      <w:keepNext w:val="1"/>
      <w:keepLines w:val="1"/>
      <w:spacing w:lineRule="auto" w:after="40" w:before="220"/>
      <w:contextualSpacing w:val="1"/>
    </w:pPr>
    <w:rPr>
      <w:b w:val="1"/>
      <w:sz w:val="22"/>
    </w:rPr>
  </w:style>
  <w:style w:styleId="Heading6" w:type="paragraph">
    <w:name w:val="heading 6"/>
    <w:basedOn w:val="Normal"/>
    <w:next w:val="Normal"/>
    <w:pPr>
      <w:keepNext w:val="1"/>
      <w:keepLines w:val="1"/>
      <w:spacing w:lineRule="auto" w:after="40" w:before="200"/>
      <w:contextualSpacing w:val="1"/>
    </w:pPr>
    <w:rPr>
      <w:b w:val="1"/>
      <w:sz w:val="20"/>
    </w:rPr>
  </w:style>
  <w:style w:styleId="Title" w:type="paragraph">
    <w:name w:val="Title"/>
    <w:basedOn w:val="Normal"/>
    <w:next w:val="Normal"/>
    <w:pPr>
      <w:keepNext w:val="1"/>
      <w:keepLines w:val="1"/>
      <w:spacing w:lineRule="auto" w:after="120" w:before="480"/>
      <w:contextualSpacing w:val="1"/>
    </w:pPr>
    <w:rPr>
      <w:b w:val="1"/>
      <w:sz w:val="72"/>
    </w:rPr>
  </w:style>
  <w:style w:styleId="Subtitle" w:type="paragraph">
    <w:name w:val="Subtitle"/>
    <w:basedOn w:val="Normal"/>
    <w:next w:val="Normal"/>
    <w:pPr>
      <w:keepNext w:val="1"/>
      <w:keepLines w:val="1"/>
      <w:spacing w:lineRule="auto" w:after="80" w:before="360"/>
      <w:contextualSpacing w:val="1"/>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media/image00.jpg" Type="http://schemas.openxmlformats.org/officeDocument/2006/relationships/image" Id="rId6"/><Relationship Target="media/image01.jpg" Type="http://schemas.openxmlformats.org/officeDocument/2006/relationships/image"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Rezultatele IOEcologie 2014.docx</dc:title>
</cp:coreProperties>
</file>